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5" w:tblpY="141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86"/>
        <w:gridCol w:w="1098"/>
        <w:gridCol w:w="186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6" w:type="pct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4123" w:type="pct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6" w:type="pct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89" w:type="pct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4" w:type="pct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9" w:type="pc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6" w:type="pct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123" w:type="pct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6" w:type="pct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经费来源</w:t>
            </w:r>
          </w:p>
        </w:tc>
        <w:tc>
          <w:tcPr>
            <w:tcW w:w="4123" w:type="pct"/>
            <w:gridSpan w:val="4"/>
          </w:tcPr>
          <w:p>
            <w:pPr>
              <w:spacing w:line="48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延边大学教育发展基金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76" w:type="pct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资助类别</w:t>
            </w:r>
          </w:p>
        </w:tc>
        <w:tc>
          <w:tcPr>
            <w:tcW w:w="4123" w:type="pct"/>
            <w:gridSpan w:val="4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奖学基金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助学基金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奖教基金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教学科研基金</w:t>
            </w:r>
          </w:p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教育发展基金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校园活动基金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校园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 xml:space="preserve">建设基金  </w:t>
            </w:r>
          </w:p>
          <w:p>
            <w:pPr>
              <w:spacing w:line="480" w:lineRule="auto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学科发展基金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6" w:type="pct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资助形式</w:t>
            </w:r>
          </w:p>
        </w:tc>
        <w:tc>
          <w:tcPr>
            <w:tcW w:w="4123" w:type="pct"/>
            <w:gridSpan w:val="4"/>
          </w:tcPr>
          <w:p>
            <w:pPr>
              <w:spacing w:line="480" w:lineRule="auto"/>
              <w:jc w:val="both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现金   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物资  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6" w:type="pct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拟资助金额</w:t>
            </w:r>
          </w:p>
        </w:tc>
        <w:tc>
          <w:tcPr>
            <w:tcW w:w="4123" w:type="pct"/>
            <w:gridSpan w:val="4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（货币单位：人民币）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6" w:type="pct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拟资助期限</w:t>
            </w:r>
          </w:p>
        </w:tc>
        <w:tc>
          <w:tcPr>
            <w:tcW w:w="4123" w:type="pct"/>
            <w:gridSpan w:val="4"/>
          </w:tcPr>
          <w:p>
            <w:pPr>
              <w:spacing w:line="480" w:lineRule="auto"/>
              <w:jc w:val="both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每年   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一次性  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资助目的：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651" w:type="pct"/>
            <w:gridSpan w:val="2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部门申报：</w:t>
            </w:r>
          </w:p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负责人签字（盖公章）：</w:t>
            </w:r>
          </w:p>
        </w:tc>
        <w:tc>
          <w:tcPr>
            <w:tcW w:w="1659" w:type="pct"/>
            <w:gridSpan w:val="2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基金会秘书处审核：</w:t>
            </w:r>
          </w:p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秘书长签字（盖公章）：</w:t>
            </w:r>
          </w:p>
        </w:tc>
        <w:tc>
          <w:tcPr>
            <w:tcW w:w="1689" w:type="pct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主管校领导审批：</w:t>
            </w:r>
          </w:p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主管校领导签字（盖公章）：</w:t>
            </w: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延边大学教育基金会项目立项申请表</w:t>
      </w:r>
    </w:p>
    <w:sectPr>
      <w:pgSz w:w="11906" w:h="16838"/>
      <w:pgMar w:top="567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DdkOWFmYmY3YzJiOGE1Y2Q1MjExMGUyMDY1NTIifQ=="/>
  </w:docVars>
  <w:rsids>
    <w:rsidRoot w:val="00000000"/>
    <w:rsid w:val="01F4588D"/>
    <w:rsid w:val="039C66A6"/>
    <w:rsid w:val="0920407D"/>
    <w:rsid w:val="0C135D23"/>
    <w:rsid w:val="0F795A78"/>
    <w:rsid w:val="144F04B6"/>
    <w:rsid w:val="1D7F00E2"/>
    <w:rsid w:val="23056103"/>
    <w:rsid w:val="24881D2B"/>
    <w:rsid w:val="24CD7DC4"/>
    <w:rsid w:val="289A5D6A"/>
    <w:rsid w:val="2AEB60C9"/>
    <w:rsid w:val="2C7D6011"/>
    <w:rsid w:val="2CB16E8A"/>
    <w:rsid w:val="338737CD"/>
    <w:rsid w:val="357A0D54"/>
    <w:rsid w:val="4AF7164C"/>
    <w:rsid w:val="599E4658"/>
    <w:rsid w:val="72B64A27"/>
    <w:rsid w:val="757E58A1"/>
    <w:rsid w:val="780274FE"/>
    <w:rsid w:val="799E7BE0"/>
    <w:rsid w:val="7EBC0AA7"/>
    <w:rsid w:val="7F0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10</TotalTime>
  <ScaleCrop>false</ScaleCrop>
  <LinksUpToDate>false</LinksUpToDate>
  <CharactersWithSpaces>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2021-11-02T10:20:00Z</dcterms:created>
  <dc:creator>Administrator</dc:creator>
  <cp:lastModifiedBy>疯了的Angel</cp:lastModifiedBy>
  <dcterms:modified xsi:type="dcterms:W3CDTF">2023-11-21T06:44:34Z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94A57F3FCF404207990AE014D39786FB</vt:lpwstr>
  </property>
</Properties>
</file>